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2B6E01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2B6E01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«___» ____________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 xml:space="preserve"> г.  № ________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2B6E01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CF337B">
        <w:rPr>
          <w:b/>
          <w:sz w:val="28"/>
          <w:szCs w:val="28"/>
        </w:rPr>
        <w:t>20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2B6E01" w:rsidP="00CF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CF33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E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785C0B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E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2B6E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2B6E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B6E01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B6E01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B6E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B6E0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bookmarkStart w:id="0" w:name="_GoBack"/>
            <w:bookmarkEnd w:id="0"/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08E4" w:rsidRPr="00C408E4">
        <w:rPr>
          <w:sz w:val="28"/>
          <w:szCs w:val="28"/>
        </w:rPr>
        <w:t xml:space="preserve">ачальника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К.А. Кучик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B6E01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2020-07-17T03:57:00Z</cp:lastPrinted>
  <dcterms:created xsi:type="dcterms:W3CDTF">2018-05-18T10:41:00Z</dcterms:created>
  <dcterms:modified xsi:type="dcterms:W3CDTF">2020-07-17T03:58:00Z</dcterms:modified>
</cp:coreProperties>
</file>